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EB2" w:rsidRDefault="00387BD0">
      <w:pPr>
        <w:pStyle w:val="1"/>
        <w:shd w:val="clear" w:color="auto" w:fill="auto"/>
        <w:spacing w:after="280"/>
        <w:jc w:val="center"/>
      </w:pPr>
      <w:bookmarkStart w:id="0" w:name="bookmark88"/>
      <w:r>
        <w:rPr>
          <w:b/>
          <w:bCs/>
        </w:rPr>
        <w:t>Приложение 1</w:t>
      </w:r>
      <w:r>
        <w:rPr>
          <w:b/>
          <w:bCs/>
        </w:rPr>
        <w:br/>
        <w:t>к Техническому заданию</w:t>
      </w:r>
      <w:r>
        <w:rPr>
          <w:b/>
          <w:bCs/>
        </w:rPr>
        <w:br/>
        <w:t>Место оказания услуг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976"/>
        <w:gridCol w:w="1406"/>
        <w:gridCol w:w="1166"/>
        <w:gridCol w:w="2117"/>
        <w:gridCol w:w="1531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позиции Справочника предметов государственного заказа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Единица измерения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Объем оказания</w:t>
            </w:r>
          </w:p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услуг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Место оказания</w:t>
            </w:r>
          </w:p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Срок оказания услуг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spacing w:line="276" w:lineRule="auto"/>
            </w:pPr>
            <w:r>
              <w:t xml:space="preserve">Организация питания </w:t>
            </w:r>
            <w:r>
              <w:t>обучающихся по образовательным программам начального общего образования,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105 676,00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spacing w:line="276" w:lineRule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п. Уральский, улица Московская, 14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09.01.2023 -</w:t>
            </w:r>
          </w:p>
          <w:p w:rsidR="00717EB2" w:rsidRDefault="00387BD0">
            <w:pPr>
              <w:pStyle w:val="a5"/>
              <w:shd w:val="clear" w:color="auto" w:fill="auto"/>
            </w:pPr>
            <w:r>
              <w:t>31.05.2024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spacing w:line="283" w:lineRule="auto"/>
            </w:pPr>
            <w:r>
              <w:t xml:space="preserve">Организация питания обучающихся по </w:t>
            </w:r>
            <w:r>
              <w:t>образовательным программам начального общего образования,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105 676,00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п. Уральский, улица Московская, 14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spacing w:line="276" w:lineRule="auto"/>
            </w:pPr>
            <w:r>
              <w:t xml:space="preserve">Организация питания обучающихся по образовательным программам начального </w:t>
            </w:r>
            <w:r>
              <w:t>общего образования,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100 568,00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п. Уральский, улица Московская, 14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spacing w:line="283" w:lineRule="auto"/>
            </w:pPr>
            <w:r>
              <w:t>Организация питания обучающихся отдельных категорий,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13 716,00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spacing w:line="276" w:lineRule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п.Уральский</w:t>
            </w:r>
            <w:proofErr w:type="spellEnd"/>
            <w:r>
              <w:t>, улица Набережная, 20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spacing w:line="283" w:lineRule="auto"/>
            </w:pPr>
            <w:r>
              <w:t>Организация питания обучающихся отдельных категорий,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12 192,00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spacing w:line="271" w:lineRule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п.Уральский</w:t>
            </w:r>
            <w:proofErr w:type="spellEnd"/>
            <w:r>
              <w:t>, улица Набережная, 20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</w:pPr>
            <w:r>
              <w:t xml:space="preserve">Организация </w:t>
            </w:r>
            <w:r>
              <w:t>питания обучающихся с</w:t>
            </w:r>
          </w:p>
          <w:p w:rsidR="00717EB2" w:rsidRDefault="00387BD0">
            <w:pPr>
              <w:pStyle w:val="a5"/>
              <w:shd w:val="clear" w:color="auto" w:fill="auto"/>
              <w:spacing w:line="283" w:lineRule="auto"/>
            </w:pPr>
            <w:r>
              <w:t xml:space="preserve">о г </w:t>
            </w:r>
            <w:proofErr w:type="spellStart"/>
            <w:r>
              <w:t>ранич</w:t>
            </w:r>
            <w:proofErr w:type="spellEnd"/>
            <w:r>
              <w:t xml:space="preserve"> е </w:t>
            </w:r>
            <w:proofErr w:type="spellStart"/>
            <w:r>
              <w:t>нными</w:t>
            </w:r>
            <w:proofErr w:type="spellEnd"/>
            <w:r>
              <w:t xml:space="preserve"> возможностями здоровья, дето-день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both"/>
            </w:pPr>
            <w:r>
              <w:t>Дето-день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</w:pPr>
            <w:r>
              <w:t>4 064,00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spacing w:line="271" w:lineRule="auto"/>
            </w:pPr>
            <w:r>
              <w:t xml:space="preserve">617005, Пермский край, </w:t>
            </w:r>
            <w:proofErr w:type="spellStart"/>
            <w:r>
              <w:t>Нытвенский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п.Уральский</w:t>
            </w:r>
            <w:proofErr w:type="spellEnd"/>
            <w:r>
              <w:t>, улица Набережная, 20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</w:tr>
    </w:tbl>
    <w:p w:rsidR="00717EB2" w:rsidRDefault="00387BD0">
      <w:pPr>
        <w:pStyle w:val="1"/>
        <w:shd w:val="clear" w:color="auto" w:fill="auto"/>
        <w:jc w:val="right"/>
      </w:pPr>
      <w:r>
        <w:rPr>
          <w:b/>
          <w:bCs/>
        </w:rPr>
        <w:t>Приложение 2</w:t>
      </w:r>
    </w:p>
    <w:p w:rsidR="00717EB2" w:rsidRDefault="00387BD0">
      <w:pPr>
        <w:pStyle w:val="1"/>
        <w:shd w:val="clear" w:color="auto" w:fill="auto"/>
        <w:spacing w:after="180"/>
        <w:jc w:val="right"/>
      </w:pPr>
      <w:r>
        <w:rPr>
          <w:b/>
          <w:bCs/>
        </w:rPr>
        <w:t>к Техническому заданию</w:t>
      </w:r>
    </w:p>
    <w:p w:rsidR="00717EB2" w:rsidRDefault="00387BD0">
      <w:pPr>
        <w:pStyle w:val="11"/>
        <w:keepNext/>
        <w:keepLines/>
        <w:shd w:val="clear" w:color="auto" w:fill="auto"/>
        <w:spacing w:after="120" w:line="254" w:lineRule="auto"/>
        <w:jc w:val="center"/>
      </w:pPr>
      <w:bookmarkStart w:id="1" w:name="bookmark89"/>
      <w:bookmarkStart w:id="2" w:name="bookmark90"/>
      <w:r>
        <w:t>График приема пищи</w:t>
      </w:r>
      <w:bookmarkEnd w:id="1"/>
      <w:bookmarkEnd w:id="2"/>
    </w:p>
    <w:p w:rsidR="00717EB2" w:rsidRDefault="00387BD0">
      <w:pPr>
        <w:pStyle w:val="1"/>
        <w:shd w:val="clear" w:color="auto" w:fill="auto"/>
        <w:spacing w:line="254" w:lineRule="auto"/>
        <w:jc w:val="both"/>
      </w:pPr>
      <w:r>
        <w:t xml:space="preserve">Питание обучающихся </w:t>
      </w:r>
      <w:r>
        <w:t>Заказчика осуществляется в ежедневном режиме с понедельника по пятницу в соответствии с расписаниями учебного времени Заказчика.</w:t>
      </w:r>
    </w:p>
    <w:p w:rsidR="00717EB2" w:rsidRDefault="00387BD0">
      <w:pPr>
        <w:pStyle w:val="1"/>
        <w:shd w:val="clear" w:color="auto" w:fill="auto"/>
        <w:spacing w:line="254" w:lineRule="auto"/>
        <w:ind w:firstLine="820"/>
      </w:pPr>
      <w:r>
        <w:t>В каникулярное время (между учебными четвертями) питание не оказывается.</w:t>
      </w:r>
    </w:p>
    <w:p w:rsidR="00717EB2" w:rsidRDefault="00387BD0">
      <w:pPr>
        <w:pStyle w:val="1"/>
        <w:shd w:val="clear" w:color="auto" w:fill="auto"/>
        <w:spacing w:line="254" w:lineRule="auto"/>
        <w:jc w:val="both"/>
      </w:pPr>
      <w:r>
        <w:t xml:space="preserve">Объём оказываемых услуг может изменяться в пределах </w:t>
      </w:r>
      <w:r>
        <w:t>общего объёма оказываемой услуги по организации питания.</w:t>
      </w:r>
    </w:p>
    <w:p w:rsidR="00717EB2" w:rsidRDefault="00387BD0">
      <w:pPr>
        <w:pStyle w:val="1"/>
        <w:shd w:val="clear" w:color="auto" w:fill="auto"/>
        <w:spacing w:after="240" w:line="254" w:lineRule="auto"/>
        <w:ind w:firstLine="820"/>
        <w:jc w:val="both"/>
      </w:pPr>
      <w:r>
        <w:t>Количество питающихся определяется на основании заявки Заказчика, которая подается за один рабочий день до дня оказания услуг, поданной представителям Заказчика, действующего на основании приказа. Вр</w:t>
      </w:r>
      <w:r>
        <w:t>емя подачи заявок: с 8:00 до 8:30 (местное время).</w:t>
      </w:r>
    </w:p>
    <w:p w:rsidR="00717EB2" w:rsidRDefault="00387BD0">
      <w:pPr>
        <w:pStyle w:val="20"/>
        <w:keepNext/>
        <w:keepLines/>
        <w:shd w:val="clear" w:color="auto" w:fill="auto"/>
        <w:spacing w:after="180" w:line="254" w:lineRule="auto"/>
        <w:jc w:val="center"/>
      </w:pPr>
      <w:bookmarkStart w:id="3" w:name="bookmark91"/>
      <w:bookmarkStart w:id="4" w:name="bookmark92"/>
      <w:r>
        <w:t>Оказание услуги по организации питания детей</w:t>
      </w:r>
      <w:bookmarkEnd w:id="3"/>
      <w:bookmarkEnd w:id="4"/>
    </w:p>
    <w:p w:rsidR="00717EB2" w:rsidRDefault="00387BD0">
      <w:pPr>
        <w:pStyle w:val="1"/>
        <w:numPr>
          <w:ilvl w:val="0"/>
          <w:numId w:val="6"/>
        </w:numPr>
        <w:shd w:val="clear" w:color="auto" w:fill="auto"/>
        <w:spacing w:after="180" w:line="254" w:lineRule="auto"/>
      </w:pPr>
      <w:r>
        <w:rPr>
          <w:b/>
          <w:bCs/>
        </w:rPr>
        <w:t>Количество и стоимость питания детей с 09.01.2023 г. по 31.05.2024 г.: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ст.374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ст.275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ind w:firstLine="320"/>
              <w:jc w:val="both"/>
            </w:pPr>
            <w:r>
              <w:t>(федеральный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2023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бюджет)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165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(09.01.2023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spacing w:line="226" w:lineRule="auto"/>
              <w:ind w:firstLine="140"/>
              <w:jc w:val="both"/>
            </w:pPr>
            <w:r>
              <w:t>31.12.2023)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14 850,00000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14 850,00000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14 040,00000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2-4 класс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ст.374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ст.275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ind w:firstLine="320"/>
              <w:jc w:val="both"/>
            </w:pPr>
            <w:r>
              <w:t>(федеральный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2023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lastRenderedPageBreak/>
              <w:t>бюджет)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(09.01.2023-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52 190,00000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52 190,00000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47 892,00000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31.12.2023)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многодетные малоимущие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2023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(краевой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(09.01.2023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31.12.2023)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8 </w:t>
            </w:r>
            <w:r>
              <w:t>424,00000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малоимущие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2023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(краевой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(09.01.2023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31.12.2023)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7 488,00000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ОВЗ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2023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ст.125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(местный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(09.01.2023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31.12.2023)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2 496,00000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387BD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 класс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ст.374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ст.275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ind w:firstLine="320"/>
              <w:jc w:val="both"/>
            </w:pPr>
            <w:r>
              <w:t>(федеральный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бюджет)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(01.01.2024-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96"/>
          <w:jc w:val="center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8 550,00000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8 550,00000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8 550,00000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31.05.2024)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2-4 класс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ст.374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ст.275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ind w:firstLine="320"/>
              <w:jc w:val="both"/>
            </w:pPr>
            <w:r>
              <w:t>(федеральный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бюджет)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(01.01.2024-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96"/>
          <w:jc w:val="center"/>
        </w:trPr>
        <w:tc>
          <w:tcPr>
            <w:tcW w:w="18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30 086,00000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30 086,00000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30 086,00000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31.05.2024)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многодетные малоимущие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(краевой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(01.01.2024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spacing w:line="226" w:lineRule="auto"/>
              <w:ind w:firstLine="140"/>
              <w:jc w:val="both"/>
            </w:pPr>
            <w:r>
              <w:t>31.05.2024)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5 292,00000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малоимущие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ст.245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(краевой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(01.01.2024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31.05.2024)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4 704,00000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279" w:line="1" w:lineRule="exact"/>
      </w:pPr>
    </w:p>
    <w:p w:rsidR="00717EB2" w:rsidRDefault="00717EB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12"/>
        <w:gridCol w:w="1200"/>
        <w:gridCol w:w="1661"/>
        <w:gridCol w:w="1661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Дети ОВЗ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статья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ст.125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(местный бюджет)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 xml:space="preserve">МБОУ </w:t>
            </w:r>
            <w:proofErr w:type="gramStart"/>
            <w:r>
              <w:t>СО школа</w:t>
            </w:r>
            <w:proofErr w:type="gramEnd"/>
            <w:r>
              <w:t xml:space="preserve"> </w:t>
            </w:r>
            <w:proofErr w:type="spellStart"/>
            <w:r>
              <w:t>п.Уральский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(01.01.2024</w:t>
            </w:r>
            <w:r>
              <w:softHyphen/>
            </w:r>
          </w:p>
          <w:p w:rsidR="00717EB2" w:rsidRDefault="00387BD0">
            <w:pPr>
              <w:pStyle w:val="a5"/>
              <w:shd w:val="clear" w:color="auto" w:fill="auto"/>
              <w:ind w:firstLine="140"/>
              <w:jc w:val="both"/>
            </w:pPr>
            <w:r>
              <w:t>31.05.2024)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дето-дни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1 568,00000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EB2" w:rsidRDefault="00717EB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717EB2">
      <w:pPr>
        <w:spacing w:after="359" w:line="1" w:lineRule="exact"/>
      </w:pPr>
    </w:p>
    <w:p w:rsidR="00717EB2" w:rsidRDefault="00387BD0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  <w:ind w:left="7260"/>
      </w:pPr>
      <w:r>
        <w:rPr>
          <w:b/>
          <w:bCs/>
        </w:rPr>
        <w:t>Итого 2023-2024 г.</w:t>
      </w:r>
    </w:p>
    <w:p w:rsidR="00717EB2" w:rsidRDefault="00387BD0">
      <w:pPr>
        <w:pStyle w:val="a7"/>
        <w:shd w:val="clear" w:color="auto" w:fill="auto"/>
        <w:ind w:left="2030"/>
      </w:pPr>
      <w:r>
        <w:t>дето-дни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670"/>
      </w:tblGrid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color w:val="FF0000"/>
              </w:rPr>
              <w:t>374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105 676,00000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color w:val="0000FF"/>
              </w:rPr>
              <w:t>274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105 676,00000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rPr>
                <w:color w:val="7030A0"/>
              </w:rPr>
              <w:t>275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100 568,00000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13 716,00000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245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12 192,00000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EB2" w:rsidRDefault="00387BD0">
            <w:pPr>
              <w:pStyle w:val="a5"/>
              <w:shd w:val="clear" w:color="auto" w:fill="auto"/>
              <w:jc w:val="center"/>
            </w:pPr>
            <w:r>
              <w:t>4 064,00000</w:t>
            </w:r>
          </w:p>
        </w:tc>
      </w:tr>
      <w:tr w:rsidR="00717EB2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B2" w:rsidRDefault="00717EB2">
            <w:pPr>
              <w:rPr>
                <w:sz w:val="10"/>
                <w:szCs w:val="10"/>
              </w:rPr>
            </w:pPr>
          </w:p>
        </w:tc>
      </w:tr>
    </w:tbl>
    <w:p w:rsidR="00717EB2" w:rsidRDefault="00387BD0">
      <w:pPr>
        <w:spacing w:line="1" w:lineRule="exact"/>
        <w:rPr>
          <w:sz w:val="2"/>
          <w:szCs w:val="2"/>
        </w:rPr>
      </w:pPr>
      <w:r>
        <w:br w:type="page"/>
      </w:r>
    </w:p>
    <w:p w:rsidR="00717EB2" w:rsidRDefault="00717EB2">
      <w:pPr>
        <w:pStyle w:val="1"/>
        <w:shd w:val="clear" w:color="auto" w:fill="auto"/>
        <w:spacing w:after="200"/>
        <w:ind w:right="240"/>
      </w:pPr>
      <w:bookmarkStart w:id="5" w:name="_GoBack"/>
      <w:bookmarkEnd w:id="5"/>
    </w:p>
    <w:sectPr w:rsidR="00717EB2" w:rsidSect="00F1017F">
      <w:pgSz w:w="11900" w:h="16840"/>
      <w:pgMar w:top="559" w:right="444" w:bottom="682" w:left="842" w:header="131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D0" w:rsidRDefault="00387BD0">
      <w:r>
        <w:separator/>
      </w:r>
    </w:p>
  </w:endnote>
  <w:endnote w:type="continuationSeparator" w:id="0">
    <w:p w:rsidR="00387BD0" w:rsidRDefault="0038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D0" w:rsidRDefault="00387BD0"/>
  </w:footnote>
  <w:footnote w:type="continuationSeparator" w:id="0">
    <w:p w:rsidR="00387BD0" w:rsidRDefault="00387B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24E"/>
    <w:multiLevelType w:val="multilevel"/>
    <w:tmpl w:val="A48E6B4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147D2"/>
    <w:multiLevelType w:val="multilevel"/>
    <w:tmpl w:val="1854D512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45378"/>
    <w:multiLevelType w:val="multilevel"/>
    <w:tmpl w:val="F698DC2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17FF2"/>
    <w:multiLevelType w:val="multilevel"/>
    <w:tmpl w:val="7E0AE3A8"/>
    <w:lvl w:ilvl="0">
      <w:start w:val="5"/>
      <w:numFmt w:val="decimal"/>
      <w:lvlText w:val="2.2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304F2"/>
    <w:multiLevelType w:val="multilevel"/>
    <w:tmpl w:val="E58CA6F0"/>
    <w:lvl w:ilvl="0">
      <w:start w:val="4"/>
      <w:numFmt w:val="decimal"/>
      <w:lvlText w:val="6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31027A"/>
    <w:multiLevelType w:val="multilevel"/>
    <w:tmpl w:val="45E23D7C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35BCC"/>
    <w:multiLevelType w:val="multilevel"/>
    <w:tmpl w:val="BD90C170"/>
    <w:lvl w:ilvl="0">
      <w:start w:val="1"/>
      <w:numFmt w:val="decimal"/>
      <w:lvlText w:val="1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97F54"/>
    <w:multiLevelType w:val="multilevel"/>
    <w:tmpl w:val="33F83EF2"/>
    <w:lvl w:ilvl="0">
      <w:start w:val="6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9285E"/>
    <w:multiLevelType w:val="multilevel"/>
    <w:tmpl w:val="D03E57D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74BFE"/>
    <w:multiLevelType w:val="multilevel"/>
    <w:tmpl w:val="1BA6FCFE"/>
    <w:lvl w:ilvl="0">
      <w:start w:val="1"/>
      <w:numFmt w:val="decimal"/>
      <w:lvlText w:val="2.2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0C1BAB"/>
    <w:multiLevelType w:val="multilevel"/>
    <w:tmpl w:val="65587090"/>
    <w:lvl w:ilvl="0">
      <w:start w:val="4"/>
      <w:numFmt w:val="decimal"/>
      <w:lvlText w:val="6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36434C"/>
    <w:multiLevelType w:val="multilevel"/>
    <w:tmpl w:val="D8966A3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C430E7"/>
    <w:multiLevelType w:val="multilevel"/>
    <w:tmpl w:val="B614AD10"/>
    <w:lvl w:ilvl="0">
      <w:start w:val="6"/>
      <w:numFmt w:val="decimal"/>
      <w:lvlText w:val="3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4F3FBD"/>
    <w:multiLevelType w:val="multilevel"/>
    <w:tmpl w:val="1016729A"/>
    <w:lvl w:ilvl="0">
      <w:start w:val="2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480931"/>
    <w:multiLevelType w:val="multilevel"/>
    <w:tmpl w:val="BA78443E"/>
    <w:lvl w:ilvl="0">
      <w:start w:val="5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6B6313"/>
    <w:multiLevelType w:val="multilevel"/>
    <w:tmpl w:val="1FBCB51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CC424F"/>
    <w:multiLevelType w:val="multilevel"/>
    <w:tmpl w:val="067AD434"/>
    <w:lvl w:ilvl="0">
      <w:start w:val="10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7B2457"/>
    <w:multiLevelType w:val="multilevel"/>
    <w:tmpl w:val="9202C908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EE5D62"/>
    <w:multiLevelType w:val="multilevel"/>
    <w:tmpl w:val="69C416E2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346B54"/>
    <w:multiLevelType w:val="multilevel"/>
    <w:tmpl w:val="68422584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E5708"/>
    <w:multiLevelType w:val="multilevel"/>
    <w:tmpl w:val="3B548D1C"/>
    <w:lvl w:ilvl="0">
      <w:start w:val="2"/>
      <w:numFmt w:val="decimal"/>
      <w:lvlText w:val="3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7672CF"/>
    <w:multiLevelType w:val="multilevel"/>
    <w:tmpl w:val="6456AABA"/>
    <w:lvl w:ilvl="0">
      <w:start w:val="1"/>
      <w:numFmt w:val="decimal"/>
      <w:lvlText w:val="7.6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6163E5"/>
    <w:multiLevelType w:val="multilevel"/>
    <w:tmpl w:val="4DEA591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E77EC4"/>
    <w:multiLevelType w:val="multilevel"/>
    <w:tmpl w:val="0FC8E0BC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55440D"/>
    <w:multiLevelType w:val="multilevel"/>
    <w:tmpl w:val="D8D4E018"/>
    <w:lvl w:ilvl="0">
      <w:start w:val="2"/>
      <w:numFmt w:val="decimal"/>
      <w:lvlText w:val="3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2"/>
  </w:num>
  <w:num w:numId="5">
    <w:abstractNumId w:val="8"/>
  </w:num>
  <w:num w:numId="6">
    <w:abstractNumId w:val="0"/>
  </w:num>
  <w:num w:numId="7">
    <w:abstractNumId w:val="19"/>
  </w:num>
  <w:num w:numId="8">
    <w:abstractNumId w:val="14"/>
  </w:num>
  <w:num w:numId="9">
    <w:abstractNumId w:val="11"/>
  </w:num>
  <w:num w:numId="10">
    <w:abstractNumId w:val="24"/>
  </w:num>
  <w:num w:numId="11">
    <w:abstractNumId w:val="17"/>
  </w:num>
  <w:num w:numId="12">
    <w:abstractNumId w:val="18"/>
  </w:num>
  <w:num w:numId="13">
    <w:abstractNumId w:val="1"/>
  </w:num>
  <w:num w:numId="14">
    <w:abstractNumId w:val="16"/>
  </w:num>
  <w:num w:numId="15">
    <w:abstractNumId w:val="7"/>
  </w:num>
  <w:num w:numId="16">
    <w:abstractNumId w:val="10"/>
  </w:num>
  <w:num w:numId="17">
    <w:abstractNumId w:val="15"/>
  </w:num>
  <w:num w:numId="18">
    <w:abstractNumId w:val="20"/>
  </w:num>
  <w:num w:numId="19">
    <w:abstractNumId w:val="23"/>
  </w:num>
  <w:num w:numId="20">
    <w:abstractNumId w:val="5"/>
  </w:num>
  <w:num w:numId="21">
    <w:abstractNumId w:val="4"/>
  </w:num>
  <w:num w:numId="22">
    <w:abstractNumId w:val="22"/>
  </w:num>
  <w:num w:numId="23">
    <w:abstractNumId w:val="9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2"/>
    <w:rsid w:val="00387BD0"/>
    <w:rsid w:val="00717EB2"/>
    <w:rsid w:val="00F1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67E8D-0041-43F2-9DE1-42CD6DEE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Заголовок №2_"/>
    <w:basedOn w:val="a0"/>
    <w:link w:val="2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</cp:lastModifiedBy>
  <cp:revision>2</cp:revision>
  <dcterms:created xsi:type="dcterms:W3CDTF">2023-03-17T10:25:00Z</dcterms:created>
  <dcterms:modified xsi:type="dcterms:W3CDTF">2023-03-17T10:25:00Z</dcterms:modified>
</cp:coreProperties>
</file>